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A61" w:rsidRPr="000E446E" w:rsidRDefault="00E07A61" w:rsidP="00354785">
      <w:pPr>
        <w:spacing w:after="60" w:line="240" w:lineRule="auto"/>
        <w:ind w:firstLine="567"/>
        <w:rPr>
          <w:rFonts w:eastAsia="Times New Roman" w:cs="Times New Roman"/>
          <w:sz w:val="26"/>
          <w:szCs w:val="26"/>
        </w:rPr>
      </w:pPr>
      <w:r w:rsidRPr="000E446E">
        <w:rPr>
          <w:rFonts w:eastAsia="Times New Roman" w:cs="Times New Roman"/>
          <w:sz w:val="26"/>
          <w:szCs w:val="26"/>
        </w:rPr>
        <w:t>Trường: C</w:t>
      </w:r>
      <w:r w:rsidR="000E446E">
        <w:rPr>
          <w:rFonts w:eastAsia="Times New Roman" w:cs="Times New Roman"/>
          <w:sz w:val="26"/>
          <w:szCs w:val="26"/>
        </w:rPr>
        <w:t>ao đẳng kỹ thuật</w:t>
      </w:r>
      <w:r w:rsidRPr="000E446E">
        <w:rPr>
          <w:rFonts w:eastAsia="Times New Roman" w:cs="Times New Roman"/>
          <w:sz w:val="26"/>
          <w:szCs w:val="26"/>
        </w:rPr>
        <w:t xml:space="preserve"> Lý Tự Trọng</w:t>
      </w:r>
    </w:p>
    <w:p w:rsidR="00E07A61" w:rsidRPr="000E446E" w:rsidRDefault="00E07A61" w:rsidP="00354785">
      <w:pPr>
        <w:spacing w:after="60" w:line="240" w:lineRule="auto"/>
        <w:ind w:firstLine="567"/>
        <w:rPr>
          <w:rFonts w:eastAsia="Times New Roman" w:cs="Times New Roman"/>
          <w:sz w:val="26"/>
          <w:szCs w:val="26"/>
        </w:rPr>
      </w:pPr>
      <w:r w:rsidRPr="000E446E">
        <w:rPr>
          <w:rFonts w:eastAsia="Times New Roman" w:cs="Times New Roman"/>
          <w:sz w:val="26"/>
          <w:szCs w:val="26"/>
        </w:rPr>
        <w:t>Họ tên: Nguyễn Khoa</w:t>
      </w:r>
    </w:p>
    <w:p w:rsidR="00E07A61" w:rsidRPr="000E446E" w:rsidRDefault="00E07A61" w:rsidP="00354785">
      <w:pPr>
        <w:spacing w:after="60" w:line="240" w:lineRule="auto"/>
        <w:ind w:firstLine="567"/>
        <w:rPr>
          <w:rFonts w:eastAsia="Times New Roman" w:cs="Times New Roman"/>
          <w:sz w:val="26"/>
          <w:szCs w:val="26"/>
        </w:rPr>
      </w:pPr>
      <w:r w:rsidRPr="000E446E">
        <w:rPr>
          <w:rFonts w:eastAsia="Times New Roman" w:cs="Times New Roman"/>
          <w:sz w:val="26"/>
          <w:szCs w:val="26"/>
        </w:rPr>
        <w:t>Khoa: Công nghệ thông tin</w:t>
      </w:r>
    </w:p>
    <w:p w:rsidR="00E07A61" w:rsidRPr="000E446E" w:rsidRDefault="00E07A61" w:rsidP="00354785">
      <w:pPr>
        <w:spacing w:after="60" w:line="240" w:lineRule="auto"/>
        <w:ind w:firstLine="567"/>
        <w:rPr>
          <w:rFonts w:eastAsia="Times New Roman" w:cs="Times New Roman"/>
          <w:sz w:val="26"/>
          <w:szCs w:val="26"/>
        </w:rPr>
      </w:pPr>
    </w:p>
    <w:p w:rsidR="00E07A61" w:rsidRPr="000E446E" w:rsidRDefault="00E07A61" w:rsidP="00354785">
      <w:pPr>
        <w:spacing w:after="60" w:line="240" w:lineRule="auto"/>
        <w:ind w:firstLine="567"/>
        <w:jc w:val="center"/>
        <w:rPr>
          <w:rFonts w:eastAsia="Times New Roman" w:cs="Times New Roman"/>
          <w:b/>
          <w:sz w:val="26"/>
          <w:szCs w:val="26"/>
        </w:rPr>
      </w:pPr>
      <w:r w:rsidRPr="000E446E">
        <w:rPr>
          <w:rFonts w:eastAsia="Times New Roman" w:cs="Times New Roman"/>
          <w:b/>
          <w:sz w:val="26"/>
          <w:szCs w:val="26"/>
        </w:rPr>
        <w:t>BÀI THU HOẠCH</w:t>
      </w:r>
    </w:p>
    <w:p w:rsidR="00E07A61" w:rsidRPr="000E446E" w:rsidRDefault="00E07A61" w:rsidP="00354785">
      <w:pPr>
        <w:spacing w:after="60" w:line="240" w:lineRule="auto"/>
        <w:ind w:firstLine="567"/>
        <w:rPr>
          <w:rFonts w:eastAsia="Times New Roman" w:cs="Times New Roman"/>
          <w:sz w:val="26"/>
          <w:szCs w:val="26"/>
        </w:rPr>
      </w:pPr>
    </w:p>
    <w:p w:rsidR="00687C10" w:rsidRPr="000E446E" w:rsidRDefault="00687C10" w:rsidP="00354785">
      <w:pPr>
        <w:spacing w:after="60" w:line="240" w:lineRule="auto"/>
        <w:ind w:firstLine="567"/>
        <w:rPr>
          <w:rFonts w:eastAsia="Times New Roman" w:cs="Times New Roman"/>
          <w:b/>
          <w:bCs/>
          <w:sz w:val="26"/>
          <w:szCs w:val="26"/>
        </w:rPr>
      </w:pPr>
      <w:r w:rsidRPr="000E446E">
        <w:rPr>
          <w:rFonts w:eastAsia="Times New Roman" w:cs="Times New Roman"/>
          <w:b/>
          <w:bCs/>
          <w:sz w:val="26"/>
          <w:szCs w:val="26"/>
          <w:u w:val="single"/>
        </w:rPr>
        <w:t>Câu hỏi 1</w:t>
      </w:r>
      <w:r w:rsidRPr="000E446E">
        <w:rPr>
          <w:rFonts w:eastAsia="Times New Roman" w:cs="Times New Roman"/>
          <w:b/>
          <w:bCs/>
          <w:sz w:val="26"/>
          <w:szCs w:val="26"/>
        </w:rPr>
        <w:t>: Qua các chuyên đề đã được học tập. Anh (Chị) hãy trình bày một số nội dung mà Anh (Chị) tâm đắc nhất. Vì sao? </w:t>
      </w:r>
    </w:p>
    <w:p w:rsidR="000D26C7" w:rsidRPr="000E446E" w:rsidRDefault="00354785" w:rsidP="00354785">
      <w:pPr>
        <w:spacing w:after="60" w:line="240" w:lineRule="auto"/>
        <w:ind w:firstLine="567"/>
        <w:rPr>
          <w:rFonts w:eastAsia="Times New Roman" w:cs="Times New Roman"/>
          <w:b/>
          <w:bCs/>
          <w:sz w:val="26"/>
          <w:szCs w:val="26"/>
        </w:rPr>
      </w:pPr>
      <w:r w:rsidRPr="000E446E">
        <w:rPr>
          <w:rFonts w:eastAsia="Times New Roman" w:cs="Times New Roman"/>
          <w:b/>
          <w:bCs/>
          <w:sz w:val="26"/>
          <w:szCs w:val="26"/>
          <w:u w:val="single"/>
        </w:rPr>
        <w:t>Bài làm</w:t>
      </w:r>
      <w:r w:rsidRPr="000E446E">
        <w:rPr>
          <w:rFonts w:eastAsia="Times New Roman" w:cs="Times New Roman"/>
          <w:b/>
          <w:bCs/>
          <w:sz w:val="26"/>
          <w:szCs w:val="26"/>
        </w:rPr>
        <w:t>:</w:t>
      </w:r>
    </w:p>
    <w:p w:rsidR="00EA3F37" w:rsidRPr="000E446E" w:rsidRDefault="000C20B0" w:rsidP="00354785">
      <w:pPr>
        <w:spacing w:after="60" w:line="240" w:lineRule="auto"/>
        <w:ind w:firstLine="567"/>
        <w:rPr>
          <w:rFonts w:eastAsia="Times New Roman" w:cs="Times New Roman"/>
          <w:bCs/>
          <w:sz w:val="26"/>
          <w:szCs w:val="26"/>
        </w:rPr>
      </w:pPr>
      <w:r w:rsidRPr="000E446E">
        <w:rPr>
          <w:rFonts w:eastAsia="Times New Roman" w:cs="Times New Roman"/>
          <w:bCs/>
          <w:sz w:val="26"/>
          <w:szCs w:val="26"/>
        </w:rPr>
        <w:t>Qua các buổi học tập, bồi dưỡng chính trị hè về chuyên đề: “</w:t>
      </w:r>
      <w:r w:rsidR="00EA3F37" w:rsidRPr="000E446E">
        <w:rPr>
          <w:rFonts w:eastAsia="Times New Roman" w:cs="Times New Roman"/>
          <w:bCs/>
          <w:sz w:val="26"/>
          <w:szCs w:val="26"/>
        </w:rPr>
        <w:t>Đẩy mạnh học tập và làm theo tư tưởng, đạo đức, phong cách Hồ Chí Minh năm 2017</w:t>
      </w:r>
      <w:r w:rsidRPr="000E446E">
        <w:rPr>
          <w:rFonts w:eastAsia="Times New Roman" w:cs="Times New Roman"/>
          <w:bCs/>
          <w:sz w:val="26"/>
          <w:szCs w:val="26"/>
        </w:rPr>
        <w:t>”, tôi thấy tâm đắc nhất hai nội dung sau:</w:t>
      </w:r>
    </w:p>
    <w:p w:rsidR="000C20B0" w:rsidRPr="000E446E" w:rsidRDefault="000C20B0" w:rsidP="00107F21">
      <w:pPr>
        <w:spacing w:after="60" w:line="240" w:lineRule="auto"/>
        <w:ind w:firstLine="567"/>
        <w:jc w:val="both"/>
        <w:rPr>
          <w:rFonts w:eastAsia="Times New Roman" w:cs="Times New Roman"/>
          <w:bCs/>
          <w:sz w:val="26"/>
          <w:szCs w:val="26"/>
        </w:rPr>
      </w:pPr>
      <w:r w:rsidRPr="000E446E">
        <w:rPr>
          <w:rFonts w:cs="Times New Roman"/>
          <w:sz w:val="26"/>
          <w:szCs w:val="26"/>
        </w:rPr>
        <w:t xml:space="preserve">- Tư tưởng Hồ Chí Minh </w:t>
      </w:r>
      <w:r w:rsidRPr="000E446E">
        <w:rPr>
          <w:rFonts w:eastAsia="Times New Roman" w:cs="Times New Roman"/>
          <w:bCs/>
          <w:sz w:val="26"/>
          <w:szCs w:val="26"/>
        </w:rPr>
        <w:t>về sức mạnh của nh</w:t>
      </w:r>
      <w:bookmarkStart w:id="0" w:name="_GoBack"/>
      <w:bookmarkEnd w:id="0"/>
      <w:r w:rsidRPr="000E446E">
        <w:rPr>
          <w:rFonts w:eastAsia="Times New Roman" w:cs="Times New Roman"/>
          <w:bCs/>
          <w:sz w:val="26"/>
          <w:szCs w:val="26"/>
        </w:rPr>
        <w:t>ân dân, của khối đại đoàn kết dân tộc.</w:t>
      </w:r>
    </w:p>
    <w:p w:rsidR="00EA3F37" w:rsidRPr="000E446E" w:rsidRDefault="000C20B0" w:rsidP="00107F21">
      <w:pPr>
        <w:spacing w:after="60" w:line="240" w:lineRule="auto"/>
        <w:ind w:firstLine="567"/>
        <w:jc w:val="both"/>
        <w:rPr>
          <w:rFonts w:eastAsia="Times New Roman" w:cs="Times New Roman"/>
          <w:bCs/>
          <w:sz w:val="26"/>
          <w:szCs w:val="26"/>
        </w:rPr>
      </w:pPr>
      <w:r w:rsidRPr="000E446E">
        <w:rPr>
          <w:rFonts w:eastAsia="Times New Roman" w:cs="Times New Roman"/>
          <w:bCs/>
          <w:sz w:val="26"/>
          <w:szCs w:val="26"/>
        </w:rPr>
        <w:t xml:space="preserve">- Phong cách </w:t>
      </w:r>
      <w:r w:rsidR="00C0140A" w:rsidRPr="000E446E">
        <w:rPr>
          <w:rFonts w:eastAsia="Times New Roman" w:cs="Times New Roman"/>
          <w:bCs/>
          <w:sz w:val="26"/>
          <w:szCs w:val="26"/>
        </w:rPr>
        <w:t xml:space="preserve">tư duy của </w:t>
      </w:r>
      <w:r w:rsidRPr="000E446E">
        <w:rPr>
          <w:rFonts w:cs="Times New Roman"/>
          <w:sz w:val="26"/>
          <w:szCs w:val="26"/>
        </w:rPr>
        <w:t xml:space="preserve">Hồ Chí Minh: </w:t>
      </w:r>
      <w:r w:rsidRPr="000E446E">
        <w:rPr>
          <w:rFonts w:eastAsia="Times New Roman" w:cs="Times New Roman"/>
          <w:bCs/>
          <w:sz w:val="26"/>
          <w:szCs w:val="26"/>
        </w:rPr>
        <w:t>Tư duy khoa học, cách mạng và hiện đại. Tư duy độc lập, tự chủ, sáng tạo. Tư duy hài hòa</w:t>
      </w:r>
      <w:r w:rsidR="00AA5F4C" w:rsidRPr="000E446E">
        <w:rPr>
          <w:rFonts w:eastAsia="Times New Roman" w:cs="Times New Roman"/>
          <w:bCs/>
          <w:sz w:val="26"/>
          <w:szCs w:val="26"/>
        </w:rPr>
        <w:t>,</w:t>
      </w:r>
      <w:r w:rsidRPr="000E446E">
        <w:rPr>
          <w:rFonts w:eastAsia="Times New Roman" w:cs="Times New Roman"/>
          <w:bCs/>
          <w:sz w:val="26"/>
          <w:szCs w:val="26"/>
        </w:rPr>
        <w:t xml:space="preserve"> uyển chuyển</w:t>
      </w:r>
      <w:r w:rsidR="00AA5F4C" w:rsidRPr="000E446E">
        <w:rPr>
          <w:rFonts w:eastAsia="Times New Roman" w:cs="Times New Roman"/>
          <w:bCs/>
          <w:sz w:val="26"/>
          <w:szCs w:val="26"/>
        </w:rPr>
        <w:t>,</w:t>
      </w:r>
      <w:r w:rsidRPr="000E446E">
        <w:rPr>
          <w:rFonts w:eastAsia="Times New Roman" w:cs="Times New Roman"/>
          <w:bCs/>
          <w:sz w:val="26"/>
          <w:szCs w:val="26"/>
        </w:rPr>
        <w:t xml:space="preserve"> có lý có tình</w:t>
      </w:r>
      <w:r w:rsidR="00AA5F4C" w:rsidRPr="000E446E">
        <w:rPr>
          <w:rFonts w:eastAsia="Times New Roman" w:cs="Times New Roman"/>
          <w:bCs/>
          <w:sz w:val="26"/>
          <w:szCs w:val="26"/>
        </w:rPr>
        <w:t>.</w:t>
      </w:r>
    </w:p>
    <w:p w:rsidR="000D26C7" w:rsidRPr="000E446E" w:rsidRDefault="00354785" w:rsidP="000E446E">
      <w:pPr>
        <w:pStyle w:val="ListParagraph"/>
        <w:numPr>
          <w:ilvl w:val="0"/>
          <w:numId w:val="2"/>
        </w:numPr>
        <w:spacing w:after="60" w:line="240" w:lineRule="auto"/>
        <w:rPr>
          <w:rFonts w:eastAsia="Times New Roman" w:cs="Times New Roman"/>
          <w:b/>
          <w:bCs/>
          <w:sz w:val="26"/>
          <w:szCs w:val="26"/>
        </w:rPr>
      </w:pPr>
      <w:r w:rsidRPr="000E446E">
        <w:rPr>
          <w:rFonts w:cs="Times New Roman"/>
          <w:b/>
          <w:sz w:val="26"/>
          <w:szCs w:val="26"/>
        </w:rPr>
        <w:t xml:space="preserve">Tư tưởng Hồ Chí Minh </w:t>
      </w:r>
      <w:r w:rsidRPr="000E446E">
        <w:rPr>
          <w:rFonts w:eastAsia="Times New Roman" w:cs="Times New Roman"/>
          <w:b/>
          <w:bCs/>
          <w:sz w:val="26"/>
          <w:szCs w:val="26"/>
        </w:rPr>
        <w:t>về sức mạnh của nhân dân, của khối đại đoàn kết dân tộc.</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Theo Hồ Chí Minh, đại đoàn kết toàn dân tộc là vấn đề có ý nghĩa chiến lược, quyết định sự thành công của cách mạng. Cách mạng muốn thành công phải có lực lượng đủ mạnh để chiến thắng kẻ thù và xây dựng xã hội mới. Vì vậy, Chủ tịch Hồ Chí Minh chủ trương đoàn kết rộng rãi, chặt chẽ và lâu dài toàn dân tộc thành một khối. Đoàn kết dân tộc kết hợp với đoàn kết quốc tế sẽ tạo ra sức mạnh to lớn để chiến thắng mọi kẻ thù.</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Chủ tịch Hồ Chí Minh khẳng định, đại đoàn kết toàn dân tộc vừa là mục tiêu, vừa là nhiệm vụ hàng đầu của cách mạng, được xây dựng trên cơ sở lấy lợi ích tối cao của đất nước và quyền lợi cơ bản của nhân dân lao động làm nền tảng; kết hợp hài hoà lợi ích cá nhân với lợi ích tập thể, lợi ích gia đình với lợi ích xã hội, lợi ích giai cấp với lợi ích dân tộc. Lợi ích tối cao của dân tộc là độc lập, thống nhất, chủ quyền quốc gia và toàn vẹn lãnh thổ; vì mục tiêu:</w:t>
      </w:r>
      <w:r w:rsidRPr="00EA3F37">
        <w:rPr>
          <w:rFonts w:eastAsia="Times New Roman" w:cs="Times New Roman"/>
          <w:i/>
          <w:iCs/>
          <w:sz w:val="26"/>
          <w:szCs w:val="26"/>
        </w:rPr>
        <w:t>“dân giàu, nước mạnh, dân chủ, công bằng, văn minh”</w:t>
      </w:r>
      <w:r w:rsidRPr="00EA3F37">
        <w:rPr>
          <w:rFonts w:eastAsia="Times New Roman" w:cs="Times New Roman"/>
          <w:sz w:val="26"/>
          <w:szCs w:val="26"/>
        </w:rPr>
        <w:t>. Đó là một mục tiêu, một nhiệm vụ hàng đầu của cách mạng Việt Nam. Đó là nguyên tắc</w:t>
      </w:r>
      <w:r w:rsidRPr="000E446E">
        <w:rPr>
          <w:rFonts w:eastAsia="Times New Roman" w:cs="Times New Roman"/>
          <w:sz w:val="26"/>
          <w:szCs w:val="26"/>
        </w:rPr>
        <w:t> </w:t>
      </w:r>
      <w:r w:rsidRPr="00EA3F37">
        <w:rPr>
          <w:rFonts w:eastAsia="Times New Roman" w:cs="Times New Roman"/>
          <w:i/>
          <w:iCs/>
          <w:sz w:val="26"/>
          <w:szCs w:val="26"/>
        </w:rPr>
        <w:t>“bất biến”</w:t>
      </w:r>
      <w:r w:rsidRPr="000E446E">
        <w:rPr>
          <w:rFonts w:eastAsia="Times New Roman" w:cs="Times New Roman"/>
          <w:sz w:val="26"/>
          <w:szCs w:val="26"/>
        </w:rPr>
        <w:t> </w:t>
      </w:r>
      <w:r w:rsidRPr="00EA3F37">
        <w:rPr>
          <w:rFonts w:eastAsia="Times New Roman" w:cs="Times New Roman"/>
          <w:sz w:val="26"/>
          <w:szCs w:val="26"/>
        </w:rPr>
        <w:t>trong tư tưởng Hồ Chí Minh. Lấy cái bất biến, cái thống nhất, cái chung, cái ổn định làm điểm tương đồng mà điều hoà, giải quyết cái</w:t>
      </w:r>
      <w:r w:rsidRPr="000E446E">
        <w:rPr>
          <w:rFonts w:eastAsia="Times New Roman" w:cs="Times New Roman"/>
          <w:sz w:val="26"/>
          <w:szCs w:val="26"/>
        </w:rPr>
        <w:t> </w:t>
      </w:r>
      <w:r w:rsidRPr="00EA3F37">
        <w:rPr>
          <w:rFonts w:eastAsia="Times New Roman" w:cs="Times New Roman"/>
          <w:i/>
          <w:iCs/>
          <w:sz w:val="26"/>
          <w:szCs w:val="26"/>
        </w:rPr>
        <w:t>“vạn biến”</w:t>
      </w:r>
      <w:r w:rsidRPr="00EA3F37">
        <w:rPr>
          <w:rFonts w:eastAsia="Times New Roman" w:cs="Times New Roman"/>
          <w:sz w:val="26"/>
          <w:szCs w:val="26"/>
        </w:rPr>
        <w:t>, tức cái khác biệt về lợi ích, về ý kiến, về thị hiếu, về thành phần xã hội vốn có trong nhân dân, trong xã hội.</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Những lợi ích cơ bản của nhân dân lao động được biểu hiện cụ thể trong từng giai đoạn cách mạng. Để giải quyết đúng đắn mối quan hệ đó, theo Hồ Chí Minh, trước hết phải xử lý đúng mối quan hệ cốt lõi giữa giai cấp và dân tộc. Đi đôi với việc nhận thức và giải quyết đúng đắn mối quan hệ giữa giai cấp với dân tộc, Chủ tịch Hồ Chí Minh còn nhấn mạnh sự kết hợp chặt chẽ giữa dân tộc với quốc tế.</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Vì vậy, để cách mạng thành công, tư tưởng đại đoàn kết toàn dân tộc của Chủ tịch Hồ Chí Minh phải tiếp tục quán triệt sâu sắc trong quá trình xây dựng và hoàn thiện đường lối, chủ trương của Đảng, chính sách, pháp luật của Nhà nước, như Nghị quyết Đại hội X của Đảng đã chỉ rõ: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lastRenderedPageBreak/>
        <w:t>Đại đoàn kết dân tộc là nhiệm vụ hàng đầu của Đảng, cũng là mục tiêu, mục đích, nhiệm vụ hàng đầu của cả dân tộc. Như vậy, đại đoàn kết dân tộc chính là đòi hỏi khách quan của bản thân quần chúng nhân dân trong cuộc đấu tranh để tự giải phóng mình, là sự nghiệp của nhân dân, do nhân dân, vì nhân dân. Đảng có sứ mệnh thức tỉnh, tập hợp, hướng dẫn, biến những đòi hỏi khách quan, tự phát của nhân dân thành sức mạnh vô địch trong cuộc đấu tranh vì độc lập dân tộc, tự do, hạnh phúc cho nhân dân. Trong suốt cuộc đời hoạt động của mình, Người đã kết hợp nhuần nhuyễn luận điểm của chủ nghĩa Mác - Lênin: Cách mạng là sự nghiệp của quần chúng với tư tưởng truyền thống lấy dân làm gốc. Dân, theo tư tưởng của Người, bao gồm mọi công dân không phân biệt dân tộc thiểu số với đa số, người có tín ngưỡng với người không có tín ngưỡng, không phân biệt già, trẻ, gái, trai, không phân biệt giàu, nghèo.</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Yêu dân, tin dân, dựa vào dân, sống chết vì dân, vừa là người lãnh đạo, vừa là người đầy tớ trung thành của nhân dân là nguyên tắc tối cao và xuyên suốt trong nhận thức và hoạt động thực tiễn của Chủ tịch Hồ Chí Minh. Người đã dành cả cuộc đời tạo dựng và chăm lo cho rừng cây đại đoàn kết dân tộc ngày càng đâm chồi nảy lộc, nở hoa kết trái.</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Người căn dặn chúng ta: “Muốn thực hiện được đại đoàn kết toàn dân phải kế thừa truyền thống yêu nước, nhân nghĩa của tổ tiên, phải có lòng khoan dung, độ lượng với con người”.</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Kế tục vai trò lịch sử của các hình thức tổ chức Mặt trận trước đây, Mặt trận Tổ quốc Việt Nam ngày nay là tổ chức liên minh chính trị, liên hiệp tự nguyện của tổ chức chính trị, các tổ chức chính trị - xã hội, các tổ chức chính trị - xã hội - nghề nghiệp, các tổ chức xã hội, các tổ chức xã hội - nghề nghiệp, các cá nhân tiêu biểu trong các giai cấp, các tầng lớp xã hội, các dân tộc, các tôn giáo và tất cả mọi người Việt Nam đang định cư sinh sống và làm ăn ở nước ngoài.</w:t>
      </w:r>
    </w:p>
    <w:p w:rsidR="00EA3F37" w:rsidRPr="00EA3F37" w:rsidRDefault="00EA3F37" w:rsidP="00354785">
      <w:pPr>
        <w:shd w:val="clear" w:color="auto" w:fill="FFFFFF"/>
        <w:spacing w:after="60" w:line="240" w:lineRule="auto"/>
        <w:ind w:firstLine="567"/>
        <w:jc w:val="both"/>
        <w:rPr>
          <w:rFonts w:eastAsia="Times New Roman" w:cs="Times New Roman"/>
          <w:sz w:val="26"/>
          <w:szCs w:val="26"/>
        </w:rPr>
      </w:pPr>
      <w:r w:rsidRPr="00EA3F37">
        <w:rPr>
          <w:rFonts w:eastAsia="Times New Roman" w:cs="Times New Roman"/>
          <w:sz w:val="26"/>
          <w:szCs w:val="26"/>
        </w:rPr>
        <w:t>Mặt trận Tổ quốc Việt Nam chủ trương phát huy truyền thống yêu nước, lòng tự tôn, tự hào dân tộc, ý chí tự lực tự cường, đoàn kết mọi người Việt Nam, không phân biệt quá khứ, thành phần giai cấp, dân tộc, tôn giáo, ý thức hệ, ở trong nước hay ở nước ngoài, miễn là tán thành mục tiêu chung là giữ vững độc lập, thống nhất, chủ quyền quốc gia và toàn vẹn lãnh thổ, thực hiện thắng lợi sự nghiệp đẩy mạnh công nghiệp hóa, hiện đại hóa đất nước vì “dân giàu, nước mạnh, dân chủ, công bằng, văn minh”, góp phần tích cực vào sự nghiệp hoà bình, độc lập dân tộc, dân chủ và tiến bộ xã hội trên thế giới.</w:t>
      </w:r>
    </w:p>
    <w:p w:rsidR="000E446E" w:rsidRDefault="000E446E" w:rsidP="00354785">
      <w:pPr>
        <w:spacing w:after="60" w:line="240" w:lineRule="auto"/>
        <w:ind w:firstLine="567"/>
        <w:rPr>
          <w:rFonts w:eastAsia="Times New Roman" w:cs="Times New Roman"/>
          <w:b/>
          <w:bCs/>
          <w:sz w:val="26"/>
          <w:szCs w:val="26"/>
        </w:rPr>
      </w:pPr>
    </w:p>
    <w:p w:rsidR="00EA3F37" w:rsidRPr="000E446E" w:rsidRDefault="00354785" w:rsidP="000E446E">
      <w:pPr>
        <w:pStyle w:val="ListParagraph"/>
        <w:numPr>
          <w:ilvl w:val="0"/>
          <w:numId w:val="2"/>
        </w:numPr>
        <w:spacing w:after="60" w:line="240" w:lineRule="auto"/>
        <w:rPr>
          <w:rFonts w:eastAsia="Times New Roman" w:cs="Times New Roman"/>
          <w:b/>
          <w:bCs/>
          <w:sz w:val="26"/>
          <w:szCs w:val="26"/>
        </w:rPr>
      </w:pPr>
      <w:r w:rsidRPr="000E446E">
        <w:rPr>
          <w:rFonts w:eastAsia="Times New Roman" w:cs="Times New Roman"/>
          <w:b/>
          <w:bCs/>
          <w:sz w:val="26"/>
          <w:szCs w:val="26"/>
        </w:rPr>
        <w:t xml:space="preserve">Phong cách tư duy của </w:t>
      </w:r>
      <w:r w:rsidRPr="000E446E">
        <w:rPr>
          <w:rFonts w:cs="Times New Roman"/>
          <w:b/>
          <w:sz w:val="26"/>
          <w:szCs w:val="26"/>
        </w:rPr>
        <w:t xml:space="preserve">Hồ Chí Minh: </w:t>
      </w:r>
      <w:r w:rsidRPr="000E446E">
        <w:rPr>
          <w:rFonts w:eastAsia="Times New Roman" w:cs="Times New Roman"/>
          <w:b/>
          <w:bCs/>
          <w:sz w:val="26"/>
          <w:szCs w:val="26"/>
        </w:rPr>
        <w:t>Tư duy khoa học, cách mạng và hiện đại. Tư duy độc lập, tự chủ, sáng tạo. Tư duy hài hòa, uyển chuyển, có lý có tình.</w:t>
      </w:r>
    </w:p>
    <w:p w:rsidR="000D26C7" w:rsidRPr="000E446E" w:rsidRDefault="00ED7538" w:rsidP="000E446E">
      <w:pPr>
        <w:shd w:val="clear" w:color="auto" w:fill="FFFFFF"/>
        <w:spacing w:after="60" w:line="240" w:lineRule="auto"/>
        <w:ind w:firstLine="567"/>
        <w:jc w:val="both"/>
        <w:rPr>
          <w:sz w:val="26"/>
          <w:szCs w:val="26"/>
        </w:rPr>
      </w:pPr>
      <w:r w:rsidRPr="000E446E">
        <w:rPr>
          <w:sz w:val="26"/>
          <w:szCs w:val="26"/>
        </w:rPr>
        <w:t>Phong cách Hồ Chí Minh là một hệ thống chỉnh thể, gắn bó chặt chẽ với nhau, phát triển theo lôgích đi từ suy nghĩ (phong cách tư duy) đến nói, viết (phong cách diễn đạt) và biểu hiện qua</w:t>
      </w:r>
      <w:r w:rsidR="00354785" w:rsidRPr="000E446E">
        <w:rPr>
          <w:sz w:val="26"/>
          <w:szCs w:val="26"/>
        </w:rPr>
        <w:t xml:space="preserve"> </w:t>
      </w:r>
      <w:r w:rsidRPr="000E446E">
        <w:rPr>
          <w:sz w:val="26"/>
          <w:szCs w:val="26"/>
        </w:rPr>
        <w:t>phong cách làm việc, phong cách ứng xử, phong cách sinh hoạt hàng ngày.</w:t>
      </w:r>
    </w:p>
    <w:p w:rsidR="00354785" w:rsidRPr="000E446E" w:rsidRDefault="00354785" w:rsidP="000E446E">
      <w:pPr>
        <w:shd w:val="clear" w:color="auto" w:fill="FFFFFF"/>
        <w:spacing w:after="60" w:line="240" w:lineRule="auto"/>
        <w:ind w:firstLine="567"/>
        <w:jc w:val="both"/>
        <w:rPr>
          <w:sz w:val="26"/>
          <w:szCs w:val="26"/>
        </w:rPr>
      </w:pPr>
      <w:r w:rsidRPr="000E446E">
        <w:rPr>
          <w:sz w:val="26"/>
          <w:szCs w:val="26"/>
        </w:rPr>
        <w:t xml:space="preserve">Trong </w:t>
      </w:r>
      <w:r w:rsidR="000E446E" w:rsidRPr="000E446E">
        <w:rPr>
          <w:sz w:val="26"/>
          <w:szCs w:val="26"/>
        </w:rPr>
        <w:t>phong cách tư duy của</w:t>
      </w:r>
      <w:r w:rsidRPr="000E446E">
        <w:rPr>
          <w:sz w:val="26"/>
          <w:szCs w:val="26"/>
        </w:rPr>
        <w:t xml:space="preserve"> Hồ Chí Minh, độc lập là không lệ thuộc, không phụ thuộc, không bắt chước, theo đuôi, giáo điều. Tự chủ là chủ động suy nghĩ và làm chủ suy nghĩ của mình, tự chịu trách nhiệm trước dân, trước nước, biết làm chủ bản thân và công việc. Sáng tạo là vận dụng đúng quy luật chung cho phù hợp với cái riêng, cái đặc thù, là tìm tòi, đề xuất những cái mới để có thể trả lời được những đòi hỏi của cuộc sống đặt ra. Nhờ phong cách tư duy đó, Hồ Chí Minh đã phát hiện ra quy luật của cách mạng Việt Nam, sáng tạo ra con đường và phương pháp tiến hành cách mạng phù hợp với thực tiễn của đất nước; lãnh đạo Đảng và dân tộc Việt Nam .Để đạt được những kết quả đó, Chủ tịch Hồ Chí Minh xác định phải tư duy trên những cứ liệu thực tế của Việt Nam, đồng thời, Người “đã biết làm giàu vốn trí tuệ của mình bằng những di sản quý báu của văn hoá nhân loại. Người biết kế thừa các học thuyết một cách có phê phán, chọn lọc, không bao giờ sao chép máy móc, cũng không bao giờ phủ </w:t>
      </w:r>
      <w:r w:rsidRPr="000E446E">
        <w:rPr>
          <w:sz w:val="26"/>
          <w:szCs w:val="26"/>
        </w:rPr>
        <w:lastRenderedPageBreak/>
        <w:t>định một cách giản đơn, mà có sự phân tích sâu sắc để tìm ra những yếu tố tích cực, làm giàu thêm vốn kiến thức và hành trang tư tưởng của mình”.</w:t>
      </w:r>
    </w:p>
    <w:p w:rsidR="000D26C7" w:rsidRPr="000E446E" w:rsidRDefault="00354785" w:rsidP="00507776">
      <w:pPr>
        <w:spacing w:after="60" w:line="240" w:lineRule="auto"/>
        <w:ind w:firstLine="567"/>
        <w:jc w:val="both"/>
        <w:rPr>
          <w:rFonts w:eastAsia="Times New Roman" w:cs="Times New Roman"/>
          <w:sz w:val="26"/>
          <w:szCs w:val="26"/>
        </w:rPr>
      </w:pPr>
      <w:r w:rsidRPr="000E446E">
        <w:rPr>
          <w:rFonts w:cs="Times New Roman"/>
          <w:sz w:val="26"/>
          <w:szCs w:val="26"/>
        </w:rPr>
        <w:t>Phong cách tư duy của Hồ Chí Minh còn là</w:t>
      </w:r>
      <w:r w:rsidRPr="000E446E">
        <w:rPr>
          <w:rStyle w:val="apple-converted-space"/>
          <w:rFonts w:cs="Times New Roman"/>
          <w:sz w:val="26"/>
          <w:szCs w:val="26"/>
        </w:rPr>
        <w:t> </w:t>
      </w:r>
      <w:r w:rsidRPr="000E446E">
        <w:rPr>
          <w:rStyle w:val="Emphasis"/>
          <w:rFonts w:cs="Times New Roman"/>
          <w:bCs/>
          <w:i w:val="0"/>
          <w:sz w:val="26"/>
          <w:szCs w:val="26"/>
        </w:rPr>
        <w:t>sự gắn bó giữa ý chí, tình cảm cách mạng với tri thức khoa học</w:t>
      </w:r>
      <w:r w:rsidRPr="000E446E">
        <w:rPr>
          <w:rFonts w:cs="Times New Roman"/>
          <w:i/>
          <w:sz w:val="26"/>
          <w:szCs w:val="26"/>
        </w:rPr>
        <w:t>.</w:t>
      </w:r>
      <w:r w:rsidRPr="000E446E">
        <w:rPr>
          <w:rFonts w:cs="Times New Roman"/>
          <w:sz w:val="26"/>
          <w:szCs w:val="26"/>
        </w:rPr>
        <w:t xml:space="preserve"> Chủ tịch Hồ Chí Minh không chỉ là một người giàu trí tuệ mà còn là một người có tình cảm, có ý chí nghị lực phi thường. Ở Người, ý chí, tình cảm cách mạng và tri thức khoa học thống nhất trong tư duy, trong hành động và trong quá trình vạch ra đường lối cho cách mạng Việt Nam. Tư duy Hồ Chí Minh luôn có sự kết hợp hài hoà giữa yếu tố cảm xúc, tình cảm với yếu tố trí tuệ, tri thức, kinh nghiệm, trong đó, yếu tố tri thức, trí tuệ là quan trọng nhất.</w:t>
      </w:r>
    </w:p>
    <w:p w:rsidR="000D26C7" w:rsidRPr="000E446E" w:rsidRDefault="000D26C7" w:rsidP="00354785">
      <w:pPr>
        <w:spacing w:after="60" w:line="240" w:lineRule="auto"/>
        <w:ind w:firstLine="567"/>
        <w:rPr>
          <w:rFonts w:eastAsia="Times New Roman" w:cs="Times New Roman"/>
          <w:sz w:val="26"/>
          <w:szCs w:val="26"/>
        </w:rPr>
      </w:pPr>
    </w:p>
    <w:p w:rsidR="00687C10" w:rsidRPr="000E446E" w:rsidRDefault="00687C10" w:rsidP="00507776">
      <w:pPr>
        <w:spacing w:after="60" w:line="240" w:lineRule="auto"/>
        <w:ind w:firstLine="567"/>
        <w:jc w:val="both"/>
        <w:rPr>
          <w:rFonts w:eastAsia="Times New Roman" w:cs="Times New Roman"/>
          <w:sz w:val="26"/>
          <w:szCs w:val="26"/>
        </w:rPr>
      </w:pPr>
      <w:r w:rsidRPr="000E446E">
        <w:rPr>
          <w:rFonts w:eastAsia="Times New Roman" w:cs="Times New Roman"/>
          <w:b/>
          <w:bCs/>
          <w:sz w:val="26"/>
          <w:szCs w:val="26"/>
          <w:u w:val="single"/>
        </w:rPr>
        <w:t>Câu hỏi 2</w:t>
      </w:r>
      <w:r w:rsidRPr="000E446E">
        <w:rPr>
          <w:rFonts w:eastAsia="Times New Roman" w:cs="Times New Roman"/>
          <w:b/>
          <w:bCs/>
          <w:sz w:val="26"/>
          <w:szCs w:val="26"/>
        </w:rPr>
        <w:t>: Là một người làm công tác giáo dục, với vai trò, nhiệm vụ của Anh (Chị) cần làm gì để thực hiện công việc học tập và làm theo tư tưởng, đạo đức, phong cách Hồ Chí Minh.</w:t>
      </w:r>
    </w:p>
    <w:p w:rsidR="0081719D" w:rsidRPr="000E446E" w:rsidRDefault="00BD5111" w:rsidP="00354785">
      <w:pPr>
        <w:spacing w:after="60" w:line="240" w:lineRule="auto"/>
        <w:ind w:firstLine="567"/>
        <w:rPr>
          <w:rFonts w:cs="Times New Roman"/>
          <w:sz w:val="26"/>
          <w:szCs w:val="26"/>
        </w:rPr>
      </w:pPr>
      <w:r w:rsidRPr="000E446E">
        <w:rPr>
          <w:rFonts w:cs="Times New Roman"/>
          <w:b/>
          <w:sz w:val="26"/>
          <w:szCs w:val="26"/>
          <w:u w:val="single"/>
        </w:rPr>
        <w:t>Bài làm</w:t>
      </w:r>
      <w:r w:rsidRPr="000E446E">
        <w:rPr>
          <w:rFonts w:cs="Times New Roman"/>
          <w:sz w:val="26"/>
          <w:szCs w:val="26"/>
        </w:rPr>
        <w:t>:</w:t>
      </w:r>
    </w:p>
    <w:p w:rsidR="00AE72E3" w:rsidRPr="000E446E" w:rsidRDefault="009508F2" w:rsidP="009508F2">
      <w:pPr>
        <w:spacing w:after="60" w:line="240" w:lineRule="auto"/>
        <w:ind w:firstLine="567"/>
        <w:jc w:val="both"/>
        <w:rPr>
          <w:rFonts w:cs="Times New Roman"/>
          <w:sz w:val="26"/>
          <w:szCs w:val="26"/>
        </w:rPr>
      </w:pPr>
      <w:r w:rsidRPr="000E446E">
        <w:rPr>
          <w:rFonts w:eastAsia="Times New Roman" w:cs="Times New Roman"/>
          <w:bCs/>
          <w:sz w:val="26"/>
          <w:szCs w:val="26"/>
        </w:rPr>
        <w:t>Bản thân tôi, với vai trò, nhiệm vụ</w:t>
      </w:r>
      <w:r w:rsidRPr="000E446E">
        <w:rPr>
          <w:rFonts w:cs="Times New Roman"/>
          <w:sz w:val="26"/>
          <w:szCs w:val="26"/>
        </w:rPr>
        <w:t xml:space="preserve"> vừa là giáo viên giảng dạy, vừa là cán bộ quản lý Khoa, đ</w:t>
      </w:r>
      <w:r w:rsidR="00AE72E3" w:rsidRPr="000E446E">
        <w:rPr>
          <w:rFonts w:cs="Times New Roman"/>
          <w:sz w:val="26"/>
          <w:szCs w:val="26"/>
        </w:rPr>
        <w:t xml:space="preserve">ể thực hiện công việc học tập và làm theo tư tưởng, đạo đức, phong cách Hồ Chí Minh theo tinh thần Chỉ thị số 05- CT/TW của Bộ Chính trị, </w:t>
      </w:r>
      <w:r w:rsidRPr="000E446E">
        <w:rPr>
          <w:rFonts w:cs="Times New Roman"/>
          <w:sz w:val="26"/>
          <w:szCs w:val="26"/>
        </w:rPr>
        <w:t>trước hết, tôi</w:t>
      </w:r>
      <w:r w:rsidR="00AE72E3" w:rsidRPr="000E446E">
        <w:rPr>
          <w:rFonts w:cs="Times New Roman"/>
          <w:sz w:val="26"/>
          <w:szCs w:val="26"/>
        </w:rPr>
        <w:t xml:space="preserve"> nhận thấy cần</w:t>
      </w:r>
      <w:r w:rsidRPr="000E446E">
        <w:rPr>
          <w:rFonts w:cs="Times New Roman"/>
          <w:sz w:val="26"/>
          <w:szCs w:val="26"/>
        </w:rPr>
        <w:t xml:space="preserve"> phải </w:t>
      </w:r>
      <w:r w:rsidR="00AE72E3" w:rsidRPr="000E446E">
        <w:rPr>
          <w:rFonts w:cs="Times New Roman"/>
          <w:sz w:val="26"/>
          <w:szCs w:val="26"/>
        </w:rPr>
        <w:t>nhận thức toàn diện, sâu sắc về tư tưởng, đạo đức, phong cách Hồ Chí Minh và</w:t>
      </w:r>
      <w:r w:rsidR="00507776" w:rsidRPr="000E446E">
        <w:rPr>
          <w:rFonts w:cs="Times New Roman"/>
          <w:sz w:val="26"/>
          <w:szCs w:val="26"/>
        </w:rPr>
        <w:t xml:space="preserve"> sau đó phải áp dụng một cách đúng đắn vào từng công việc cụ thể và đời sống hàng ngày</w:t>
      </w:r>
      <w:r w:rsidR="00AE72E3" w:rsidRPr="000E446E">
        <w:rPr>
          <w:rFonts w:cs="Times New Roman"/>
          <w:sz w:val="26"/>
          <w:szCs w:val="26"/>
        </w:rPr>
        <w:t xml:space="preserve"> như:</w:t>
      </w:r>
    </w:p>
    <w:p w:rsidR="00507776" w:rsidRPr="000E446E" w:rsidRDefault="00507776" w:rsidP="00680874">
      <w:pPr>
        <w:spacing w:after="60" w:line="240" w:lineRule="auto"/>
        <w:ind w:firstLine="567"/>
        <w:jc w:val="both"/>
        <w:rPr>
          <w:rFonts w:cs="Times New Roman"/>
          <w:sz w:val="26"/>
          <w:szCs w:val="26"/>
        </w:rPr>
      </w:pPr>
      <w:r w:rsidRPr="000E446E">
        <w:rPr>
          <w:rFonts w:cs="Times New Roman"/>
          <w:sz w:val="26"/>
          <w:szCs w:val="26"/>
        </w:rPr>
        <w:t xml:space="preserve">Đối với công tác giảng dạy: </w:t>
      </w:r>
    </w:p>
    <w:p w:rsidR="00507776" w:rsidRPr="000E446E" w:rsidRDefault="00507776" w:rsidP="00680874">
      <w:pPr>
        <w:spacing w:after="60" w:line="240" w:lineRule="auto"/>
        <w:ind w:firstLine="567"/>
        <w:jc w:val="both"/>
        <w:rPr>
          <w:rFonts w:cs="Times New Roman"/>
          <w:sz w:val="26"/>
          <w:szCs w:val="26"/>
        </w:rPr>
      </w:pPr>
      <w:r w:rsidRPr="000E446E">
        <w:rPr>
          <w:rFonts w:cs="Times New Roman"/>
          <w:sz w:val="26"/>
          <w:szCs w:val="26"/>
        </w:rPr>
        <w:t>- Luôn soạn</w:t>
      </w:r>
      <w:r w:rsidR="00680874" w:rsidRPr="000E446E">
        <w:rPr>
          <w:rFonts w:cs="Times New Roman"/>
          <w:sz w:val="26"/>
          <w:szCs w:val="26"/>
        </w:rPr>
        <w:t xml:space="preserve"> bài</w:t>
      </w:r>
      <w:r w:rsidRPr="000E446E">
        <w:rPr>
          <w:rFonts w:cs="Times New Roman"/>
          <w:sz w:val="26"/>
          <w:szCs w:val="26"/>
        </w:rPr>
        <w:t>, giảng</w:t>
      </w:r>
      <w:r w:rsidR="00680874" w:rsidRPr="000E446E">
        <w:rPr>
          <w:rFonts w:cs="Times New Roman"/>
          <w:sz w:val="26"/>
          <w:szCs w:val="26"/>
        </w:rPr>
        <w:t xml:space="preserve"> bài </w:t>
      </w:r>
      <w:r w:rsidRPr="000E446E">
        <w:rPr>
          <w:rFonts w:cs="Times New Roman"/>
          <w:sz w:val="26"/>
          <w:szCs w:val="26"/>
        </w:rPr>
        <w:t>theo đúng phân phố</w:t>
      </w:r>
      <w:r w:rsidR="00680874" w:rsidRPr="000E446E">
        <w:rPr>
          <w:rFonts w:cs="Times New Roman"/>
          <w:sz w:val="26"/>
          <w:szCs w:val="26"/>
        </w:rPr>
        <w:t xml:space="preserve">i chương trình; </w:t>
      </w:r>
      <w:r w:rsidRPr="000E446E">
        <w:rPr>
          <w:rFonts w:cs="Times New Roman"/>
          <w:sz w:val="26"/>
          <w:szCs w:val="26"/>
        </w:rPr>
        <w:t>soạn trước bài</w:t>
      </w:r>
      <w:r w:rsidR="00680874" w:rsidRPr="000E446E">
        <w:rPr>
          <w:rFonts w:cs="Times New Roman"/>
          <w:sz w:val="26"/>
          <w:szCs w:val="26"/>
        </w:rPr>
        <w:t xml:space="preserve"> giảng, giáo án </w:t>
      </w:r>
      <w:r w:rsidRPr="000E446E">
        <w:rPr>
          <w:rFonts w:cs="Times New Roman"/>
          <w:sz w:val="26"/>
          <w:szCs w:val="26"/>
        </w:rPr>
        <w:t xml:space="preserve">theo đúng quy định. Đánh giá chất lượng theo đúng </w:t>
      </w:r>
      <w:r w:rsidR="00680874" w:rsidRPr="000E446E">
        <w:rPr>
          <w:rFonts w:cs="Times New Roman"/>
          <w:sz w:val="26"/>
          <w:szCs w:val="26"/>
        </w:rPr>
        <w:t>năng lực</w:t>
      </w:r>
      <w:r w:rsidRPr="000E446E">
        <w:rPr>
          <w:rFonts w:cs="Times New Roman"/>
          <w:sz w:val="26"/>
          <w:szCs w:val="26"/>
        </w:rPr>
        <w:t xml:space="preserve"> của </w:t>
      </w:r>
      <w:r w:rsidR="00680874" w:rsidRPr="000E446E">
        <w:rPr>
          <w:rFonts w:cs="Times New Roman"/>
          <w:sz w:val="26"/>
          <w:szCs w:val="26"/>
        </w:rPr>
        <w:t>học sinh – sinh viên</w:t>
      </w:r>
      <w:r w:rsidRPr="000E446E">
        <w:rPr>
          <w:rFonts w:cs="Times New Roman"/>
          <w:sz w:val="26"/>
          <w:szCs w:val="26"/>
        </w:rPr>
        <w:t>. Đảm bảo ngày giờ công đầy đủ, ra vào lớp đúng giờ quy định.</w:t>
      </w:r>
    </w:p>
    <w:p w:rsidR="00507776" w:rsidRPr="000E446E" w:rsidRDefault="00507776" w:rsidP="00680874">
      <w:pPr>
        <w:spacing w:after="60" w:line="240" w:lineRule="auto"/>
        <w:ind w:firstLine="567"/>
        <w:jc w:val="both"/>
        <w:rPr>
          <w:rFonts w:cs="Times New Roman"/>
          <w:sz w:val="26"/>
          <w:szCs w:val="26"/>
        </w:rPr>
      </w:pPr>
      <w:r w:rsidRPr="000E446E">
        <w:rPr>
          <w:rFonts w:cs="Times New Roman"/>
          <w:sz w:val="26"/>
          <w:szCs w:val="26"/>
        </w:rPr>
        <w:t>- Thực hiện đúng kỉ luật lao động: về giờ giấc, trang phục giảng dạy; tham gia đầy đủ các buổi sinh hoạt hội đồng và sinh hoạt chuyên môn.</w:t>
      </w:r>
    </w:p>
    <w:p w:rsidR="00507776" w:rsidRPr="000E446E" w:rsidRDefault="00507776" w:rsidP="00680874">
      <w:pPr>
        <w:spacing w:after="60" w:line="240" w:lineRule="auto"/>
        <w:ind w:firstLine="567"/>
        <w:jc w:val="both"/>
        <w:rPr>
          <w:rFonts w:cs="Times New Roman"/>
          <w:sz w:val="26"/>
          <w:szCs w:val="26"/>
        </w:rPr>
      </w:pPr>
      <w:r w:rsidRPr="000E446E">
        <w:rPr>
          <w:rFonts w:cs="Times New Roman"/>
          <w:sz w:val="26"/>
          <w:szCs w:val="26"/>
        </w:rPr>
        <w:t>- Nhận trách nhiệm về chất lượng giáo dục của lớp mình giảng dạy</w:t>
      </w:r>
      <w:r w:rsidR="00680874" w:rsidRPr="000E446E">
        <w:rPr>
          <w:rFonts w:cs="Times New Roman"/>
          <w:sz w:val="26"/>
          <w:szCs w:val="26"/>
        </w:rPr>
        <w:t>.</w:t>
      </w:r>
    </w:p>
    <w:p w:rsidR="00507776" w:rsidRPr="000E446E" w:rsidRDefault="00507776" w:rsidP="00680874">
      <w:pPr>
        <w:spacing w:after="60" w:line="240" w:lineRule="auto"/>
        <w:ind w:firstLine="567"/>
        <w:jc w:val="both"/>
        <w:rPr>
          <w:rFonts w:cs="Times New Roman"/>
          <w:sz w:val="26"/>
          <w:szCs w:val="26"/>
        </w:rPr>
      </w:pPr>
      <w:r w:rsidRPr="000E446E">
        <w:rPr>
          <w:rFonts w:cs="Times New Roman"/>
          <w:sz w:val="26"/>
          <w:szCs w:val="26"/>
        </w:rPr>
        <w:t xml:space="preserve">- Luôn vận dụng những bài học, câu chuyện của Bác vào đời sống, công việc thực tế của bản thân và </w:t>
      </w:r>
      <w:r w:rsidR="00680874" w:rsidRPr="000E446E">
        <w:rPr>
          <w:rFonts w:cs="Times New Roman"/>
          <w:sz w:val="26"/>
          <w:szCs w:val="26"/>
        </w:rPr>
        <w:t>học sinh – sinh viên</w:t>
      </w:r>
      <w:r w:rsidRPr="000E446E">
        <w:rPr>
          <w:rFonts w:cs="Times New Roman"/>
          <w:sz w:val="26"/>
          <w:szCs w:val="26"/>
        </w:rPr>
        <w:t xml:space="preserve"> như: tiết kiệm điện nước,</w:t>
      </w:r>
      <w:r w:rsidR="00680874" w:rsidRPr="000E446E">
        <w:rPr>
          <w:rFonts w:cs="Times New Roman"/>
          <w:sz w:val="26"/>
          <w:szCs w:val="26"/>
        </w:rPr>
        <w:t xml:space="preserve"> </w:t>
      </w:r>
      <w:r w:rsidRPr="000E446E">
        <w:rPr>
          <w:rFonts w:cs="Times New Roman"/>
          <w:sz w:val="26"/>
          <w:szCs w:val="26"/>
        </w:rPr>
        <w:t>thời gian,</w:t>
      </w:r>
      <w:r w:rsidR="00680874" w:rsidRPr="000E446E">
        <w:rPr>
          <w:rFonts w:cs="Times New Roman"/>
          <w:sz w:val="26"/>
          <w:szCs w:val="26"/>
        </w:rPr>
        <w:t xml:space="preserve"> </w:t>
      </w:r>
      <w:r w:rsidRPr="000E446E">
        <w:rPr>
          <w:rFonts w:cs="Times New Roman"/>
          <w:sz w:val="26"/>
          <w:szCs w:val="26"/>
        </w:rPr>
        <w:t>tiền của... thông qua các buổi giảng dạy trên lớp.</w:t>
      </w:r>
      <w:r w:rsidR="00680874" w:rsidRPr="000E446E">
        <w:rPr>
          <w:rFonts w:cs="Times New Roman"/>
          <w:sz w:val="26"/>
          <w:szCs w:val="26"/>
        </w:rPr>
        <w:t xml:space="preserve"> Với học sinh – sinh viên, chúng ta phải tìm hiểu đặc điểm tâm sinh lý của từng học sinh từ đó đề ra các biện pháp giáo dục phù hợp, bước đầu hình thành trong học sinh những suy nghĩ đúng đắn về lòng yêu nước, thương người.</w:t>
      </w:r>
    </w:p>
    <w:p w:rsidR="00680874"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t>- Tự giác trong tự học, tự bồi dưỡng nâng cao trình độ chuyên môn nghiệp vụ, tích cực đổi mới dạy học để nâng cao chất lượng giáo dục. Đặc biệt là chú trọng đến  việc hình thành tốt năng lực học sinh bằng việc rèn kĩ năng và phẩm chất thông qua dạy học trên lớp, hoạt động ngoại khóa, những công việc thiết thực hàng ngày mà bản thân là người gương mẫu cho học sinh và mọi thành viên trong gia đình noi theo.</w:t>
      </w:r>
    </w:p>
    <w:p w:rsidR="00680874"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t>- Luôn làm tròn trách nhiệm một người giáo viên vừa giảng dạy vừa làm công tác chủ nhiệm, có trách nhiệm</w:t>
      </w:r>
      <w:r w:rsidR="000E446E" w:rsidRPr="000E446E">
        <w:rPr>
          <w:rFonts w:cs="Times New Roman"/>
          <w:sz w:val="26"/>
          <w:szCs w:val="26"/>
        </w:rPr>
        <w:t>,</w:t>
      </w:r>
      <w:r w:rsidRPr="000E446E">
        <w:rPr>
          <w:rFonts w:cs="Times New Roman"/>
          <w:sz w:val="26"/>
          <w:szCs w:val="26"/>
        </w:rPr>
        <w:t xml:space="preserve"> sâu sát tới </w:t>
      </w:r>
      <w:r w:rsidR="000E446E" w:rsidRPr="000E446E">
        <w:rPr>
          <w:rFonts w:cs="Times New Roman"/>
          <w:sz w:val="26"/>
          <w:szCs w:val="26"/>
        </w:rPr>
        <w:t>học sinh – sinh viên.</w:t>
      </w:r>
    </w:p>
    <w:p w:rsidR="00507776"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t>Đối với công tác quản lý Khoa:</w:t>
      </w:r>
    </w:p>
    <w:p w:rsidR="00507776" w:rsidRPr="000E446E" w:rsidRDefault="00507776" w:rsidP="000E446E">
      <w:pPr>
        <w:spacing w:after="60" w:line="240" w:lineRule="auto"/>
        <w:ind w:firstLine="567"/>
        <w:jc w:val="both"/>
        <w:rPr>
          <w:rFonts w:cs="Times New Roman"/>
          <w:sz w:val="26"/>
          <w:szCs w:val="26"/>
        </w:rPr>
      </w:pPr>
      <w:r w:rsidRPr="000E446E">
        <w:rPr>
          <w:rFonts w:cs="Times New Roman"/>
          <w:sz w:val="26"/>
          <w:szCs w:val="26"/>
        </w:rPr>
        <w:t>- Phấn đấu hoàn thành tốt các nhiệm vụ của Khoa, Trường giao cho. Nêu cao ý thức trách nhiệm, tận tụy với công việc; hoàn thành tốt nhiệm vụ được giao; tích cực học tập, nghiên cứu, tiếp thu và vận dụng có hiệu quả các tri thức, các sáng kiến trong công tác</w:t>
      </w:r>
      <w:r w:rsidR="000E446E" w:rsidRPr="000E446E">
        <w:rPr>
          <w:rFonts w:cs="Times New Roman"/>
          <w:sz w:val="26"/>
          <w:szCs w:val="26"/>
        </w:rPr>
        <w:t xml:space="preserve"> quản lý</w:t>
      </w:r>
      <w:r w:rsidRPr="000E446E">
        <w:rPr>
          <w:rFonts w:cs="Times New Roman"/>
          <w:sz w:val="26"/>
          <w:szCs w:val="26"/>
        </w:rPr>
        <w:t>.</w:t>
      </w:r>
    </w:p>
    <w:p w:rsidR="00507776" w:rsidRPr="000E446E" w:rsidRDefault="00507776" w:rsidP="000E446E">
      <w:pPr>
        <w:spacing w:after="60" w:line="240" w:lineRule="auto"/>
        <w:ind w:firstLine="567"/>
        <w:jc w:val="both"/>
        <w:rPr>
          <w:rFonts w:cs="Times New Roman"/>
          <w:sz w:val="26"/>
          <w:szCs w:val="26"/>
        </w:rPr>
      </w:pPr>
      <w:r w:rsidRPr="000E446E">
        <w:rPr>
          <w:rFonts w:cs="Times New Roman"/>
          <w:sz w:val="26"/>
          <w:szCs w:val="26"/>
        </w:rPr>
        <w:t>- Tham gia đầy đủ nhiệt tình mọi phong trào hoạt động của Khoa, trường, công đoàn.</w:t>
      </w:r>
    </w:p>
    <w:p w:rsidR="00507776" w:rsidRPr="000E446E" w:rsidRDefault="00507776" w:rsidP="000E446E">
      <w:pPr>
        <w:spacing w:after="60" w:line="240" w:lineRule="auto"/>
        <w:ind w:firstLine="567"/>
        <w:jc w:val="both"/>
        <w:rPr>
          <w:rFonts w:cs="Times New Roman"/>
          <w:sz w:val="26"/>
          <w:szCs w:val="26"/>
        </w:rPr>
      </w:pPr>
      <w:r w:rsidRPr="000E446E">
        <w:rPr>
          <w:rFonts w:cs="Times New Roman"/>
          <w:sz w:val="26"/>
          <w:szCs w:val="26"/>
        </w:rPr>
        <w:t>- Nói đúng, làm đúng chủ trương chính sách của Đảng, pháp luật của Nhà nước, không nói sai, làm sai, không vụ lợi cá nhân.</w:t>
      </w:r>
    </w:p>
    <w:p w:rsidR="00680874"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lastRenderedPageBreak/>
        <w:t>- Nêu cao t</w:t>
      </w:r>
      <w:r w:rsidR="000E446E" w:rsidRPr="000E446E">
        <w:rPr>
          <w:rFonts w:cs="Times New Roman"/>
          <w:sz w:val="26"/>
          <w:szCs w:val="26"/>
        </w:rPr>
        <w:t>i</w:t>
      </w:r>
      <w:r w:rsidRPr="000E446E">
        <w:rPr>
          <w:rFonts w:cs="Times New Roman"/>
          <w:sz w:val="26"/>
          <w:szCs w:val="26"/>
        </w:rPr>
        <w:t>nh thần tự phê bình và phê bình, thẳng thắn,chân thành góp ý cho đồng nghiệp, đồng chí để cùng tiến bộ. Phân đấu giữ vững những kế</w:t>
      </w:r>
      <w:r w:rsidR="000E446E" w:rsidRPr="000E446E">
        <w:rPr>
          <w:rFonts w:cs="Times New Roman"/>
          <w:sz w:val="26"/>
          <w:szCs w:val="26"/>
        </w:rPr>
        <w:t>t quả</w:t>
      </w:r>
      <w:r w:rsidRPr="000E446E">
        <w:rPr>
          <w:rFonts w:cs="Times New Roman"/>
          <w:sz w:val="26"/>
          <w:szCs w:val="26"/>
        </w:rPr>
        <w:t xml:space="preserve"> đã đạt được. Tự rèn luyện trau dồi phẩm chất đạo đức, lối sống, tác phong của một cán bộ công chức. Không ngừng học tập nâng cao trình độ về chuyên môn nghiệp vụ, trình đô chính trị để hoàn thành tốt mọi nhiệm vụ được giao.</w:t>
      </w:r>
    </w:p>
    <w:p w:rsidR="00680874"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t>- Không ngừng rèn luyện về phẩm chất, đạo đức cách mạng, giữ vững lập trường tư tưởng. Đấu tranh phòng chống tham nhũng, lãng phí và những biểu hiện tiêu cực trong đơn vị. Tích cực lao động. học tập, công tác với tinh thần lao động sáng tạo, có năng suất, chất lượng, hiệu quả cao; quý trọng công sức lao động và tài sản tập thể, củ</w:t>
      </w:r>
      <w:r w:rsidR="000E446E" w:rsidRPr="000E446E">
        <w:rPr>
          <w:rFonts w:cs="Times New Roman"/>
          <w:sz w:val="26"/>
          <w:szCs w:val="26"/>
        </w:rPr>
        <w:t>a nhân dân.</w:t>
      </w:r>
      <w:r w:rsidRPr="000E446E">
        <w:rPr>
          <w:rFonts w:cs="Times New Roman"/>
          <w:sz w:val="26"/>
          <w:szCs w:val="26"/>
        </w:rPr>
        <w:t xml:space="preserve"> Thực hành tiết kiệm trong công tác trên cơ sở thực hiện tốt quy chế chi tiêu nội bộ của cơ quan. </w:t>
      </w:r>
    </w:p>
    <w:p w:rsidR="00507776" w:rsidRPr="000E446E" w:rsidRDefault="00680874" w:rsidP="000E446E">
      <w:pPr>
        <w:spacing w:after="60" w:line="240" w:lineRule="auto"/>
        <w:ind w:firstLine="567"/>
        <w:jc w:val="both"/>
        <w:rPr>
          <w:rFonts w:cs="Times New Roman"/>
          <w:sz w:val="26"/>
          <w:szCs w:val="26"/>
        </w:rPr>
      </w:pPr>
      <w:r w:rsidRPr="000E446E">
        <w:rPr>
          <w:rFonts w:cs="Times New Roman"/>
          <w:sz w:val="26"/>
          <w:szCs w:val="26"/>
        </w:rPr>
        <w:t>- Thẳng thắn</w:t>
      </w:r>
      <w:r w:rsidR="000E446E" w:rsidRPr="000E446E">
        <w:rPr>
          <w:rFonts w:cs="Times New Roman"/>
          <w:sz w:val="26"/>
          <w:szCs w:val="26"/>
        </w:rPr>
        <w:t>,</w:t>
      </w:r>
      <w:r w:rsidRPr="000E446E">
        <w:rPr>
          <w:rFonts w:cs="Times New Roman"/>
          <w:sz w:val="26"/>
          <w:szCs w:val="26"/>
        </w:rPr>
        <w:t xml:space="preserve">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507776" w:rsidRDefault="00507776" w:rsidP="000E446E">
      <w:pPr>
        <w:spacing w:after="60" w:line="240" w:lineRule="auto"/>
        <w:ind w:firstLine="567"/>
        <w:jc w:val="both"/>
        <w:rPr>
          <w:rFonts w:cs="Times New Roman"/>
          <w:sz w:val="26"/>
          <w:szCs w:val="26"/>
        </w:rPr>
      </w:pPr>
      <w:r w:rsidRPr="000E446E">
        <w:rPr>
          <w:rFonts w:cs="Times New Roman"/>
          <w:sz w:val="26"/>
          <w:szCs w:val="26"/>
        </w:rPr>
        <w:t xml:space="preserve"> </w:t>
      </w:r>
      <w:r w:rsidR="00680874" w:rsidRPr="000E446E">
        <w:rPr>
          <w:rFonts w:cs="Times New Roman"/>
          <w:sz w:val="26"/>
          <w:szCs w:val="26"/>
        </w:rPr>
        <w:t>- Với đồng nghiệp, phải luôn hòa nhã, vui vẻ, sẵn sàng chia sẻ, học hỏi, giúp đỡ lẫn nhau nhằm cùng nhau xây dựng tập thể đoàn kết. Phải coi nhà trường là ngôi nhà thứ hai, mỗi đồng nghiệp là anh em ruột thịt của mình để cùng hướng đến một mục tiêu chung là xây dựng nhà trường trong sạch, vững mạnh và phát triển toàn diện.</w:t>
      </w:r>
    </w:p>
    <w:p w:rsidR="003359AE" w:rsidRDefault="003359AE" w:rsidP="000E446E">
      <w:pPr>
        <w:spacing w:after="60" w:line="240" w:lineRule="auto"/>
        <w:ind w:firstLine="567"/>
        <w:jc w:val="both"/>
        <w:rPr>
          <w:rFonts w:cs="Times New Roman"/>
          <w:sz w:val="26"/>
          <w:szCs w:val="26"/>
        </w:rPr>
      </w:pPr>
    </w:p>
    <w:p w:rsidR="003359AE" w:rsidRDefault="003359AE" w:rsidP="000E446E">
      <w:pPr>
        <w:spacing w:after="60" w:line="240" w:lineRule="auto"/>
        <w:ind w:firstLine="567"/>
        <w:jc w:val="both"/>
        <w:rPr>
          <w:rFonts w:cs="Times New Roman"/>
          <w:sz w:val="26"/>
          <w:szCs w:val="26"/>
        </w:rPr>
      </w:pPr>
    </w:p>
    <w:p w:rsidR="003359AE" w:rsidRDefault="003359AE" w:rsidP="000E446E">
      <w:pPr>
        <w:spacing w:after="60" w:line="240" w:lineRule="auto"/>
        <w:ind w:firstLine="567"/>
        <w:jc w:val="both"/>
        <w:rPr>
          <w:rFonts w:cs="Times New Roman"/>
          <w:sz w:val="26"/>
          <w:szCs w:val="26"/>
        </w:rPr>
      </w:pPr>
    </w:p>
    <w:p w:rsidR="003359AE" w:rsidRPr="000E446E" w:rsidRDefault="003359AE" w:rsidP="003359AE">
      <w:pPr>
        <w:tabs>
          <w:tab w:val="center" w:pos="6804"/>
        </w:tabs>
        <w:spacing w:after="60" w:line="240" w:lineRule="auto"/>
        <w:ind w:firstLine="567"/>
        <w:jc w:val="both"/>
        <w:rPr>
          <w:rFonts w:cs="Times New Roman"/>
          <w:sz w:val="26"/>
          <w:szCs w:val="26"/>
        </w:rPr>
      </w:pPr>
      <w:r>
        <w:rPr>
          <w:rFonts w:cs="Times New Roman"/>
          <w:sz w:val="26"/>
          <w:szCs w:val="26"/>
        </w:rPr>
        <w:tab/>
        <w:t>Người viết</w:t>
      </w:r>
    </w:p>
    <w:sectPr w:rsidR="003359AE" w:rsidRPr="000E446E" w:rsidSect="001C2C32">
      <w:footerReference w:type="default" r:id="rId7"/>
      <w:pgSz w:w="11909" w:h="16834" w:code="9"/>
      <w:pgMar w:top="851" w:right="1134" w:bottom="284" w:left="1134" w:header="113"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3E9" w:rsidRDefault="00EE03E9" w:rsidP="001C2C32">
      <w:pPr>
        <w:spacing w:after="0" w:line="240" w:lineRule="auto"/>
      </w:pPr>
      <w:r>
        <w:separator/>
      </w:r>
    </w:p>
  </w:endnote>
  <w:endnote w:type="continuationSeparator" w:id="0">
    <w:p w:rsidR="00EE03E9" w:rsidRDefault="00EE03E9" w:rsidP="001C2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9767822"/>
      <w:docPartObj>
        <w:docPartGallery w:val="Page Numbers (Bottom of Page)"/>
        <w:docPartUnique/>
      </w:docPartObj>
    </w:sdtPr>
    <w:sdtEndPr>
      <w:rPr>
        <w:noProof/>
        <w:sz w:val="20"/>
        <w:szCs w:val="20"/>
      </w:rPr>
    </w:sdtEndPr>
    <w:sdtContent>
      <w:p w:rsidR="001C2C32" w:rsidRPr="001C2C32" w:rsidRDefault="001C2C32">
        <w:pPr>
          <w:pStyle w:val="Footer"/>
          <w:jc w:val="center"/>
          <w:rPr>
            <w:sz w:val="20"/>
            <w:szCs w:val="20"/>
          </w:rPr>
        </w:pPr>
        <w:r w:rsidRPr="001C2C32">
          <w:rPr>
            <w:sz w:val="20"/>
            <w:szCs w:val="20"/>
          </w:rPr>
          <w:fldChar w:fldCharType="begin"/>
        </w:r>
        <w:r w:rsidRPr="001C2C32">
          <w:rPr>
            <w:sz w:val="20"/>
            <w:szCs w:val="20"/>
          </w:rPr>
          <w:instrText xml:space="preserve"> PAGE   \* MERGEFORMAT </w:instrText>
        </w:r>
        <w:r w:rsidRPr="001C2C32">
          <w:rPr>
            <w:sz w:val="20"/>
            <w:szCs w:val="20"/>
          </w:rPr>
          <w:fldChar w:fldCharType="separate"/>
        </w:r>
        <w:r w:rsidR="00107F21">
          <w:rPr>
            <w:noProof/>
            <w:sz w:val="20"/>
            <w:szCs w:val="20"/>
          </w:rPr>
          <w:t>3</w:t>
        </w:r>
        <w:r w:rsidRPr="001C2C32">
          <w:rPr>
            <w:noProof/>
            <w:sz w:val="20"/>
            <w:szCs w:val="20"/>
          </w:rPr>
          <w:fldChar w:fldCharType="end"/>
        </w:r>
      </w:p>
    </w:sdtContent>
  </w:sdt>
  <w:p w:rsidR="001C2C32" w:rsidRDefault="001C2C32" w:rsidP="001C2C32">
    <w:pPr>
      <w:pStyle w:val="Footer"/>
      <w:tabs>
        <w:tab w:val="clear" w:pos="4680"/>
        <w:tab w:val="clear" w:pos="9360"/>
        <w:tab w:val="left" w:pos="4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3E9" w:rsidRDefault="00EE03E9" w:rsidP="001C2C32">
      <w:pPr>
        <w:spacing w:after="0" w:line="240" w:lineRule="auto"/>
      </w:pPr>
      <w:r>
        <w:separator/>
      </w:r>
    </w:p>
  </w:footnote>
  <w:footnote w:type="continuationSeparator" w:id="0">
    <w:p w:rsidR="00EE03E9" w:rsidRDefault="00EE03E9" w:rsidP="001C2C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C02894"/>
    <w:multiLevelType w:val="hybridMultilevel"/>
    <w:tmpl w:val="1ADE3FBC"/>
    <w:lvl w:ilvl="0" w:tplc="B37E9A0A">
      <w:start w:val="1"/>
      <w:numFmt w:val="upp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B95CD7"/>
    <w:multiLevelType w:val="hybridMultilevel"/>
    <w:tmpl w:val="43688298"/>
    <w:lvl w:ilvl="0" w:tplc="88FC90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C10"/>
    <w:rsid w:val="000C20B0"/>
    <w:rsid w:val="000D26C7"/>
    <w:rsid w:val="000E446E"/>
    <w:rsid w:val="00107F21"/>
    <w:rsid w:val="001C2C32"/>
    <w:rsid w:val="001C3C54"/>
    <w:rsid w:val="003359AE"/>
    <w:rsid w:val="00354785"/>
    <w:rsid w:val="0049402D"/>
    <w:rsid w:val="00507776"/>
    <w:rsid w:val="00680874"/>
    <w:rsid w:val="00687C10"/>
    <w:rsid w:val="0081719D"/>
    <w:rsid w:val="008D109F"/>
    <w:rsid w:val="009508F2"/>
    <w:rsid w:val="009C4C67"/>
    <w:rsid w:val="00AA5F4C"/>
    <w:rsid w:val="00AE72E3"/>
    <w:rsid w:val="00BD5111"/>
    <w:rsid w:val="00C0140A"/>
    <w:rsid w:val="00DE28E0"/>
    <w:rsid w:val="00E07A61"/>
    <w:rsid w:val="00EA3F37"/>
    <w:rsid w:val="00EA7093"/>
    <w:rsid w:val="00ED7538"/>
    <w:rsid w:val="00EE03E9"/>
    <w:rsid w:val="00F3478A"/>
    <w:rsid w:val="00F5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222C2-94F8-4491-98EF-7DB47446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32"/>
  </w:style>
  <w:style w:type="paragraph" w:styleId="Footer">
    <w:name w:val="footer"/>
    <w:basedOn w:val="Normal"/>
    <w:link w:val="FooterChar"/>
    <w:uiPriority w:val="99"/>
    <w:unhideWhenUsed/>
    <w:rsid w:val="001C2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32"/>
  </w:style>
  <w:style w:type="character" w:customStyle="1" w:styleId="apple-converted-space">
    <w:name w:val="apple-converted-space"/>
    <w:basedOn w:val="DefaultParagraphFont"/>
    <w:rsid w:val="00ED7538"/>
  </w:style>
  <w:style w:type="character" w:styleId="Emphasis">
    <w:name w:val="Emphasis"/>
    <w:basedOn w:val="DefaultParagraphFont"/>
    <w:uiPriority w:val="20"/>
    <w:qFormat/>
    <w:rsid w:val="00ED7538"/>
    <w:rPr>
      <w:i/>
      <w:iCs/>
    </w:rPr>
  </w:style>
  <w:style w:type="paragraph" w:styleId="ListParagraph">
    <w:name w:val="List Paragraph"/>
    <w:basedOn w:val="Normal"/>
    <w:uiPriority w:val="34"/>
    <w:qFormat/>
    <w:rsid w:val="000C20B0"/>
    <w:pPr>
      <w:ind w:left="720"/>
      <w:contextualSpacing/>
    </w:pPr>
  </w:style>
  <w:style w:type="character" w:styleId="Strong">
    <w:name w:val="Strong"/>
    <w:basedOn w:val="DefaultParagraphFont"/>
    <w:uiPriority w:val="22"/>
    <w:qFormat/>
    <w:rsid w:val="000C20B0"/>
    <w:rPr>
      <w:b/>
      <w:bCs/>
    </w:rPr>
  </w:style>
  <w:style w:type="paragraph" w:styleId="NormalWeb">
    <w:name w:val="Normal (Web)"/>
    <w:basedOn w:val="Normal"/>
    <w:uiPriority w:val="99"/>
    <w:semiHidden/>
    <w:unhideWhenUsed/>
    <w:rsid w:val="00354785"/>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49352">
      <w:bodyDiv w:val="1"/>
      <w:marLeft w:val="0"/>
      <w:marRight w:val="0"/>
      <w:marTop w:val="0"/>
      <w:marBottom w:val="0"/>
      <w:divBdr>
        <w:top w:val="none" w:sz="0" w:space="0" w:color="auto"/>
        <w:left w:val="none" w:sz="0" w:space="0" w:color="auto"/>
        <w:bottom w:val="none" w:sz="0" w:space="0" w:color="auto"/>
        <w:right w:val="none" w:sz="0" w:space="0" w:color="auto"/>
      </w:divBdr>
      <w:divsChild>
        <w:div w:id="308285313">
          <w:marLeft w:val="113"/>
          <w:marRight w:val="170"/>
          <w:marTop w:val="0"/>
          <w:marBottom w:val="120"/>
          <w:divBdr>
            <w:top w:val="none" w:sz="0" w:space="0" w:color="auto"/>
            <w:left w:val="none" w:sz="0" w:space="0" w:color="auto"/>
            <w:bottom w:val="none" w:sz="0" w:space="0" w:color="auto"/>
            <w:right w:val="none" w:sz="0" w:space="0" w:color="auto"/>
          </w:divBdr>
        </w:div>
        <w:div w:id="1732535851">
          <w:marLeft w:val="113"/>
          <w:marRight w:val="170"/>
          <w:marTop w:val="0"/>
          <w:marBottom w:val="120"/>
          <w:divBdr>
            <w:top w:val="none" w:sz="0" w:space="0" w:color="auto"/>
            <w:left w:val="none" w:sz="0" w:space="0" w:color="auto"/>
            <w:bottom w:val="none" w:sz="0" w:space="0" w:color="auto"/>
            <w:right w:val="none" w:sz="0" w:space="0" w:color="auto"/>
          </w:divBdr>
        </w:div>
        <w:div w:id="830944381">
          <w:marLeft w:val="113"/>
          <w:marRight w:val="170"/>
          <w:marTop w:val="0"/>
          <w:marBottom w:val="120"/>
          <w:divBdr>
            <w:top w:val="none" w:sz="0" w:space="0" w:color="auto"/>
            <w:left w:val="none" w:sz="0" w:space="0" w:color="auto"/>
            <w:bottom w:val="none" w:sz="0" w:space="0" w:color="auto"/>
            <w:right w:val="none" w:sz="0" w:space="0" w:color="auto"/>
          </w:divBdr>
        </w:div>
        <w:div w:id="759837968">
          <w:marLeft w:val="113"/>
          <w:marRight w:val="170"/>
          <w:marTop w:val="0"/>
          <w:marBottom w:val="120"/>
          <w:divBdr>
            <w:top w:val="none" w:sz="0" w:space="0" w:color="auto"/>
            <w:left w:val="none" w:sz="0" w:space="0" w:color="auto"/>
            <w:bottom w:val="none" w:sz="0" w:space="0" w:color="auto"/>
            <w:right w:val="none" w:sz="0" w:space="0" w:color="auto"/>
          </w:divBdr>
        </w:div>
        <w:div w:id="1200627867">
          <w:marLeft w:val="113"/>
          <w:marRight w:val="170"/>
          <w:marTop w:val="0"/>
          <w:marBottom w:val="120"/>
          <w:divBdr>
            <w:top w:val="none" w:sz="0" w:space="0" w:color="auto"/>
            <w:left w:val="none" w:sz="0" w:space="0" w:color="auto"/>
            <w:bottom w:val="none" w:sz="0" w:space="0" w:color="auto"/>
            <w:right w:val="none" w:sz="0" w:space="0" w:color="auto"/>
          </w:divBdr>
        </w:div>
        <w:div w:id="1833838282">
          <w:marLeft w:val="113"/>
          <w:marRight w:val="170"/>
          <w:marTop w:val="0"/>
          <w:marBottom w:val="120"/>
          <w:divBdr>
            <w:top w:val="none" w:sz="0" w:space="0" w:color="auto"/>
            <w:left w:val="none" w:sz="0" w:space="0" w:color="auto"/>
            <w:bottom w:val="none" w:sz="0" w:space="0" w:color="auto"/>
            <w:right w:val="none" w:sz="0" w:space="0" w:color="auto"/>
          </w:divBdr>
        </w:div>
        <w:div w:id="459030041">
          <w:marLeft w:val="113"/>
          <w:marRight w:val="170"/>
          <w:marTop w:val="0"/>
          <w:marBottom w:val="120"/>
          <w:divBdr>
            <w:top w:val="none" w:sz="0" w:space="0" w:color="auto"/>
            <w:left w:val="none" w:sz="0" w:space="0" w:color="auto"/>
            <w:bottom w:val="none" w:sz="0" w:space="0" w:color="auto"/>
            <w:right w:val="none" w:sz="0" w:space="0" w:color="auto"/>
          </w:divBdr>
        </w:div>
        <w:div w:id="1400404743">
          <w:marLeft w:val="113"/>
          <w:marRight w:val="170"/>
          <w:marTop w:val="0"/>
          <w:marBottom w:val="120"/>
          <w:divBdr>
            <w:top w:val="none" w:sz="0" w:space="0" w:color="auto"/>
            <w:left w:val="none" w:sz="0" w:space="0" w:color="auto"/>
            <w:bottom w:val="none" w:sz="0" w:space="0" w:color="auto"/>
            <w:right w:val="none" w:sz="0" w:space="0" w:color="auto"/>
          </w:divBdr>
        </w:div>
        <w:div w:id="1953366572">
          <w:marLeft w:val="113"/>
          <w:marRight w:val="170"/>
          <w:marTop w:val="0"/>
          <w:marBottom w:val="120"/>
          <w:divBdr>
            <w:top w:val="none" w:sz="0" w:space="0" w:color="auto"/>
            <w:left w:val="none" w:sz="0" w:space="0" w:color="auto"/>
            <w:bottom w:val="none" w:sz="0" w:space="0" w:color="auto"/>
            <w:right w:val="none" w:sz="0" w:space="0" w:color="auto"/>
          </w:divBdr>
        </w:div>
        <w:div w:id="1352681735">
          <w:marLeft w:val="113"/>
          <w:marRight w:val="170"/>
          <w:marTop w:val="0"/>
          <w:marBottom w:val="120"/>
          <w:divBdr>
            <w:top w:val="none" w:sz="0" w:space="0" w:color="auto"/>
            <w:left w:val="none" w:sz="0" w:space="0" w:color="auto"/>
            <w:bottom w:val="none" w:sz="0" w:space="0" w:color="auto"/>
            <w:right w:val="none" w:sz="0" w:space="0" w:color="auto"/>
          </w:divBdr>
        </w:div>
        <w:div w:id="853571435">
          <w:marLeft w:val="113"/>
          <w:marRight w:val="170"/>
          <w:marTop w:val="0"/>
          <w:marBottom w:val="120"/>
          <w:divBdr>
            <w:top w:val="none" w:sz="0" w:space="0" w:color="auto"/>
            <w:left w:val="none" w:sz="0" w:space="0" w:color="auto"/>
            <w:bottom w:val="none" w:sz="0" w:space="0" w:color="auto"/>
            <w:right w:val="none" w:sz="0" w:space="0" w:color="auto"/>
          </w:divBdr>
        </w:div>
        <w:div w:id="1658801479">
          <w:marLeft w:val="113"/>
          <w:marRight w:val="170"/>
          <w:marTop w:val="0"/>
          <w:marBottom w:val="120"/>
          <w:divBdr>
            <w:top w:val="none" w:sz="0" w:space="0" w:color="auto"/>
            <w:left w:val="none" w:sz="0" w:space="0" w:color="auto"/>
            <w:bottom w:val="none" w:sz="0" w:space="0" w:color="auto"/>
            <w:right w:val="none" w:sz="0" w:space="0" w:color="auto"/>
          </w:divBdr>
        </w:div>
        <w:div w:id="758598835">
          <w:marLeft w:val="113"/>
          <w:marRight w:val="170"/>
          <w:marTop w:val="0"/>
          <w:marBottom w:val="120"/>
          <w:divBdr>
            <w:top w:val="none" w:sz="0" w:space="0" w:color="auto"/>
            <w:left w:val="none" w:sz="0" w:space="0" w:color="auto"/>
            <w:bottom w:val="none" w:sz="0" w:space="0" w:color="auto"/>
            <w:right w:val="none" w:sz="0" w:space="0" w:color="auto"/>
          </w:divBdr>
        </w:div>
        <w:div w:id="472337528">
          <w:marLeft w:val="113"/>
          <w:marRight w:val="170"/>
          <w:marTop w:val="0"/>
          <w:marBottom w:val="120"/>
          <w:divBdr>
            <w:top w:val="none" w:sz="0" w:space="0" w:color="auto"/>
            <w:left w:val="none" w:sz="0" w:space="0" w:color="auto"/>
            <w:bottom w:val="none" w:sz="0" w:space="0" w:color="auto"/>
            <w:right w:val="none" w:sz="0" w:space="0" w:color="auto"/>
          </w:divBdr>
        </w:div>
      </w:divsChild>
    </w:div>
    <w:div w:id="1012613348">
      <w:bodyDiv w:val="1"/>
      <w:marLeft w:val="0"/>
      <w:marRight w:val="0"/>
      <w:marTop w:val="0"/>
      <w:marBottom w:val="0"/>
      <w:divBdr>
        <w:top w:val="none" w:sz="0" w:space="0" w:color="auto"/>
        <w:left w:val="none" w:sz="0" w:space="0" w:color="auto"/>
        <w:bottom w:val="none" w:sz="0" w:space="0" w:color="auto"/>
        <w:right w:val="none" w:sz="0" w:space="0" w:color="auto"/>
      </w:divBdr>
    </w:div>
    <w:div w:id="1636833558">
      <w:bodyDiv w:val="1"/>
      <w:marLeft w:val="0"/>
      <w:marRight w:val="0"/>
      <w:marTop w:val="0"/>
      <w:marBottom w:val="0"/>
      <w:divBdr>
        <w:top w:val="none" w:sz="0" w:space="0" w:color="auto"/>
        <w:left w:val="none" w:sz="0" w:space="0" w:color="auto"/>
        <w:bottom w:val="none" w:sz="0" w:space="0" w:color="auto"/>
        <w:right w:val="none" w:sz="0" w:space="0" w:color="auto"/>
      </w:divBdr>
      <w:divsChild>
        <w:div w:id="788016864">
          <w:marLeft w:val="0"/>
          <w:marRight w:val="0"/>
          <w:marTop w:val="0"/>
          <w:marBottom w:val="0"/>
          <w:divBdr>
            <w:top w:val="none" w:sz="0" w:space="0" w:color="auto"/>
            <w:left w:val="none" w:sz="0" w:space="0" w:color="auto"/>
            <w:bottom w:val="none" w:sz="0" w:space="0" w:color="auto"/>
            <w:right w:val="none" w:sz="0" w:space="0" w:color="auto"/>
          </w:divBdr>
        </w:div>
        <w:div w:id="1580478531">
          <w:marLeft w:val="0"/>
          <w:marRight w:val="0"/>
          <w:marTop w:val="0"/>
          <w:marBottom w:val="0"/>
          <w:divBdr>
            <w:top w:val="none" w:sz="0" w:space="0" w:color="auto"/>
            <w:left w:val="none" w:sz="0" w:space="0" w:color="auto"/>
            <w:bottom w:val="none" w:sz="0" w:space="0" w:color="auto"/>
            <w:right w:val="none" w:sz="0" w:space="0" w:color="auto"/>
          </w:divBdr>
        </w:div>
        <w:div w:id="297537556">
          <w:marLeft w:val="0"/>
          <w:marRight w:val="0"/>
          <w:marTop w:val="0"/>
          <w:marBottom w:val="0"/>
          <w:divBdr>
            <w:top w:val="none" w:sz="0" w:space="0" w:color="auto"/>
            <w:left w:val="none" w:sz="0" w:space="0" w:color="auto"/>
            <w:bottom w:val="none" w:sz="0" w:space="0" w:color="auto"/>
            <w:right w:val="none" w:sz="0" w:space="0" w:color="auto"/>
          </w:divBdr>
        </w:div>
      </w:divsChild>
    </w:div>
    <w:div w:id="20248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14</cp:revision>
  <dcterms:created xsi:type="dcterms:W3CDTF">2017-08-07T13:53:00Z</dcterms:created>
  <dcterms:modified xsi:type="dcterms:W3CDTF">2017-08-09T15:29:00Z</dcterms:modified>
</cp:coreProperties>
</file>